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9E394A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48"/>
          <w:szCs w:val="48"/>
        </w:rPr>
      </w:pPr>
    </w:p>
    <w:p w:rsidR="00D2596D" w:rsidRPr="009E394A" w:rsidRDefault="00644DAF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48"/>
          <w:szCs w:val="48"/>
        </w:rPr>
      </w:pPr>
      <w:r w:rsidRPr="009E394A">
        <w:rPr>
          <w:rFonts w:ascii="Times New Roman" w:hAnsi="Times New Roman" w:cs="Times New Roman"/>
          <w:sz w:val="48"/>
          <w:szCs w:val="48"/>
        </w:rPr>
        <w:t xml:space="preserve">Название проекта: </w:t>
      </w:r>
      <w:r w:rsidR="008310C5">
        <w:rPr>
          <w:rFonts w:ascii="Times New Roman" w:hAnsi="Times New Roman" w:cs="Times New Roman"/>
          <w:sz w:val="48"/>
          <w:szCs w:val="48"/>
        </w:rPr>
        <w:t>социально-экологический проект</w:t>
      </w:r>
      <w:r w:rsidR="008310C5" w:rsidRPr="009E394A">
        <w:rPr>
          <w:rFonts w:ascii="Times New Roman" w:hAnsi="Times New Roman" w:cs="Times New Roman"/>
          <w:sz w:val="48"/>
          <w:szCs w:val="48"/>
        </w:rPr>
        <w:t xml:space="preserve"> </w:t>
      </w:r>
      <w:r w:rsidR="00BF0E68" w:rsidRPr="009E394A">
        <w:rPr>
          <w:rFonts w:ascii="Times New Roman" w:hAnsi="Times New Roman" w:cs="Times New Roman"/>
          <w:sz w:val="48"/>
          <w:szCs w:val="48"/>
        </w:rPr>
        <w:t>«Чистые берега</w:t>
      </w:r>
      <w:r w:rsidR="00D2596D" w:rsidRPr="009E394A">
        <w:rPr>
          <w:rFonts w:ascii="Times New Roman" w:hAnsi="Times New Roman" w:cs="Times New Roman"/>
          <w:sz w:val="48"/>
          <w:szCs w:val="48"/>
        </w:rPr>
        <w:t>»</w:t>
      </w:r>
    </w:p>
    <w:p w:rsidR="00D2596D" w:rsidRPr="009E394A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48"/>
          <w:szCs w:val="48"/>
        </w:rPr>
      </w:pPr>
    </w:p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CF38E6" w:rsidRDefault="00D259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D2596D" w:rsidRPr="00CF38E6" w:rsidRDefault="00644DAF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  <w:r w:rsidR="0005225A">
        <w:rPr>
          <w:rFonts w:ascii="Times New Roman" w:hAnsi="Times New Roman" w:cs="Times New Roman"/>
          <w:sz w:val="28"/>
          <w:szCs w:val="28"/>
        </w:rPr>
        <w:t xml:space="preserve">Добровольческий (волонтерский) клуб по месту жительства  «Агенты </w:t>
      </w:r>
      <w:proofErr w:type="spellStart"/>
      <w:r w:rsidR="0005225A"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 w:rsidR="003B55A8">
        <w:rPr>
          <w:rFonts w:ascii="Times New Roman" w:hAnsi="Times New Roman" w:cs="Times New Roman"/>
          <w:sz w:val="28"/>
          <w:szCs w:val="28"/>
        </w:rPr>
        <w:t>» муниципального образования Староминский район</w:t>
      </w:r>
    </w:p>
    <w:p w:rsidR="002E7A54" w:rsidRPr="00CF38E6" w:rsidRDefault="002E7A5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Субъект российской федерации: Краснодарский край</w:t>
      </w:r>
    </w:p>
    <w:p w:rsidR="002E7A54" w:rsidRPr="00CF38E6" w:rsidRDefault="002E7A5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Муниципальное образование: Староминский район</w:t>
      </w:r>
    </w:p>
    <w:p w:rsidR="002E7A54" w:rsidRDefault="002E7A5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385188" w:rsidRDefault="00385188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385188" w:rsidRDefault="00385188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05225A" w:rsidRDefault="0005225A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05225A" w:rsidRDefault="0005225A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385188" w:rsidRPr="00CF38E6" w:rsidRDefault="00385188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3638A" w:rsidRPr="00CF38E6" w:rsidRDefault="0083638A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A8689B" w:rsidRDefault="00A8689B" w:rsidP="00273014">
      <w:pPr>
        <w:spacing w:beforeLines="20" w:before="48"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05225A" w:rsidRDefault="0005225A" w:rsidP="00273014">
      <w:pPr>
        <w:spacing w:beforeLines="20" w:before="48"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05225A" w:rsidRDefault="0005225A" w:rsidP="00273014">
      <w:pPr>
        <w:spacing w:beforeLines="20" w:before="48"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02286B" w:rsidRDefault="0002286B" w:rsidP="00273014">
      <w:pPr>
        <w:spacing w:beforeLines="20" w:before="48"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2A5603" w:rsidRPr="00CF38E6" w:rsidRDefault="002A5603" w:rsidP="00273014">
      <w:pPr>
        <w:spacing w:beforeLines="20" w:before="48"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222872" w:rsidTr="00222872">
        <w:tc>
          <w:tcPr>
            <w:tcW w:w="9039" w:type="dxa"/>
          </w:tcPr>
          <w:p w:rsidR="00222872" w:rsidRP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 – ЭКОНОМИКО-ПРАВОВОЕ ОБЕСПЕЧЕНИЕ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 – ТЕХНОЛОГИЯ РЕАЛИЗАЦИЯ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 – КОНТРОЛЬ ВЫПОЛНЕНИЯ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2872" w:rsidTr="00222872">
        <w:tc>
          <w:tcPr>
            <w:tcW w:w="9039" w:type="dxa"/>
          </w:tcPr>
          <w:p w:rsidR="00222872" w:rsidRDefault="00222872" w:rsidP="00273014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 – ЗАВЕРШЕНИЕ ПРОЕКТА</w:t>
            </w:r>
          </w:p>
        </w:tc>
        <w:tc>
          <w:tcPr>
            <w:tcW w:w="815" w:type="dxa"/>
          </w:tcPr>
          <w:p w:rsidR="00222872" w:rsidRDefault="00222872" w:rsidP="0022287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A5603" w:rsidRPr="00CF38E6" w:rsidRDefault="002A5603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216D" w:rsidRPr="00CF38E6" w:rsidRDefault="001C216D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59245F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9B6B94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</w:rPr>
      </w:pPr>
    </w:p>
    <w:p w:rsidR="009B6B94" w:rsidRDefault="009B6B94" w:rsidP="009B6B94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</w:rPr>
      </w:pPr>
    </w:p>
    <w:p w:rsidR="0005225A" w:rsidRDefault="0005225A" w:rsidP="009B6B94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</w:rPr>
      </w:pPr>
    </w:p>
    <w:p w:rsidR="009B6B94" w:rsidRDefault="009B6B94" w:rsidP="009B6B94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</w:rPr>
      </w:pPr>
    </w:p>
    <w:p w:rsidR="001C216D" w:rsidRPr="00483A92" w:rsidRDefault="00CF38E6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92">
        <w:rPr>
          <w:rFonts w:ascii="Times New Roman" w:hAnsi="Times New Roman" w:cs="Times New Roman"/>
          <w:b/>
          <w:sz w:val="28"/>
          <w:szCs w:val="28"/>
        </w:rPr>
        <w:lastRenderedPageBreak/>
        <w:t>ВВЕ</w:t>
      </w:r>
      <w:r w:rsidR="001C216D" w:rsidRPr="00483A92">
        <w:rPr>
          <w:rFonts w:ascii="Times New Roman" w:hAnsi="Times New Roman" w:cs="Times New Roman"/>
          <w:b/>
          <w:sz w:val="28"/>
          <w:szCs w:val="28"/>
        </w:rPr>
        <w:t>ДЕНИЕ</w:t>
      </w:r>
    </w:p>
    <w:p w:rsidR="00291405" w:rsidRPr="00222872" w:rsidRDefault="001C216D" w:rsidP="00222872">
      <w:pPr>
        <w:spacing w:beforeLines="20" w:before="48" w:afterLines="20" w:after="4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7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 xml:space="preserve">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В последнее время серьезными экологическими проблемами стали загрязнение биосферы, изменение биологическ</w:t>
      </w:r>
      <w:r w:rsidR="00A43FD7" w:rsidRPr="00CF38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A43FD7" w:rsidRPr="00CF38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планеты, ухудшение здоровья человека. Экологическая ситуация приобрела такую остроту, что возникла необходимость в скорейших действиях по сбережению жизни на Земле. 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гордимся, что живем в </w:t>
      </w:r>
      <w:r w:rsidR="005C78A4"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станице Староминской 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>Краснодарско</w:t>
      </w:r>
      <w:r w:rsidR="005C78A4" w:rsidRPr="00CF38E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</w:t>
      </w:r>
      <w:r w:rsidR="005C78A4" w:rsidRPr="00CF38E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>. Красота нашей природы располагает к тому, что на берегу рек, озёр, морей любят отдыхать и дети, и взрослое население, а также гости нашего кра</w:t>
      </w:r>
      <w:r w:rsidR="004B4722" w:rsidRPr="00CF38E6">
        <w:rPr>
          <w:rFonts w:ascii="Times New Roman" w:eastAsia="Times New Roman" w:hAnsi="Times New Roman" w:cs="Times New Roman"/>
          <w:bCs/>
          <w:sz w:val="28"/>
          <w:szCs w:val="28"/>
        </w:rPr>
        <w:t>я. В нашей станице тоже есть ре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 – </w:t>
      </w:r>
      <w:r w:rsidR="004B4722" w:rsidRPr="00CF38E6">
        <w:rPr>
          <w:rFonts w:ascii="Times New Roman" w:eastAsia="Times New Roman" w:hAnsi="Times New Roman" w:cs="Times New Roman"/>
          <w:bCs/>
          <w:sz w:val="28"/>
          <w:szCs w:val="28"/>
        </w:rPr>
        <w:t>Сосыка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>, где</w:t>
      </w:r>
      <w:r w:rsidR="004B4722"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>купается детвора, отдыхают семейные пары, а рыбаки ловят рыбу.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что происходит с этим живописнейшим местом? Удобные поляны для отдыха превращены в свалку,  где можно увидеть все: от фантика до  бутылок из-под пива и других спиртных напитков. 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эти проблемы стали основой для создания и реализации </w:t>
      </w:r>
      <w:r w:rsidR="0059245F">
        <w:rPr>
          <w:rFonts w:ascii="Times New Roman" w:eastAsia="Times New Roman" w:hAnsi="Times New Roman" w:cs="Times New Roman"/>
          <w:bCs/>
          <w:sz w:val="28"/>
          <w:szCs w:val="28"/>
        </w:rPr>
        <w:t>социально-</w:t>
      </w:r>
      <w:r w:rsidRPr="00CF38E6">
        <w:rPr>
          <w:rFonts w:ascii="Times New Roman" w:hAnsi="Times New Roman" w:cs="Times New Roman"/>
          <w:bCs/>
          <w:sz w:val="28"/>
          <w:szCs w:val="28"/>
        </w:rPr>
        <w:t xml:space="preserve">экологического </w:t>
      </w:r>
      <w:r w:rsidRPr="00CF38E6">
        <w:rPr>
          <w:rFonts w:ascii="Times New Roman" w:eastAsia="Times New Roman" w:hAnsi="Times New Roman" w:cs="Times New Roman"/>
          <w:bCs/>
          <w:sz w:val="28"/>
          <w:szCs w:val="28"/>
        </w:rPr>
        <w:t>проекта «Чистые берега»</w:t>
      </w:r>
      <w:r w:rsidR="0059245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проект)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83D" w:rsidRPr="00CF38E6" w:rsidRDefault="0059245F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483D" w:rsidRPr="00CF38E6">
        <w:rPr>
          <w:rFonts w:ascii="Times New Roman" w:eastAsia="Times New Roman" w:hAnsi="Times New Roman" w:cs="Times New Roman"/>
          <w:sz w:val="28"/>
          <w:szCs w:val="28"/>
        </w:rPr>
        <w:t xml:space="preserve">роект направлен на решение одной из актуальных и злободневных проблем нашего времени – загрязнение окружающей среды. Сохранение экологического состояния </w:t>
      </w:r>
      <w:r w:rsidR="0013483D" w:rsidRPr="00CF38E6">
        <w:rPr>
          <w:rFonts w:ascii="Times New Roman" w:hAnsi="Times New Roman" w:cs="Times New Roman"/>
          <w:sz w:val="28"/>
          <w:szCs w:val="28"/>
        </w:rPr>
        <w:t>берега реки Сосыка станицы Староминской</w:t>
      </w:r>
      <w:r w:rsidR="0013483D" w:rsidRPr="00CF38E6"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активного привлечения к этой проблеме местных жителей.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</w:t>
      </w:r>
      <w:r w:rsidR="0070750C" w:rsidRPr="00CF38E6">
        <w:rPr>
          <w:rFonts w:ascii="Times New Roman" w:eastAsia="Times New Roman" w:hAnsi="Times New Roman" w:cs="Times New Roman"/>
          <w:bCs/>
          <w:sz w:val="28"/>
          <w:szCs w:val="28"/>
        </w:rPr>
        <w:t>планируется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уборк</w:t>
      </w:r>
      <w:r w:rsidR="0070750C" w:rsidRPr="00CF38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прибрежной зоны отдыха. Наша работа </w:t>
      </w:r>
      <w:r w:rsidR="0070750C" w:rsidRPr="00CF38E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привле</w:t>
      </w:r>
      <w:r w:rsidR="0070750C" w:rsidRPr="00CF38E6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 w:rsidR="0070750C" w:rsidRPr="00CF38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8E6">
        <w:rPr>
          <w:rFonts w:ascii="Times New Roman" w:hAnsi="Times New Roman" w:cs="Times New Roman"/>
          <w:sz w:val="28"/>
          <w:szCs w:val="28"/>
        </w:rPr>
        <w:t>жителей</w:t>
      </w:r>
      <w:r w:rsidR="0070750C" w:rsidRPr="00CF38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38E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70750C" w:rsidRPr="00CF38E6">
        <w:rPr>
          <w:rFonts w:ascii="Times New Roman" w:hAnsi="Times New Roman" w:cs="Times New Roman"/>
          <w:sz w:val="28"/>
          <w:szCs w:val="28"/>
        </w:rPr>
        <w:t>к проблемам</w:t>
      </w:r>
      <w:r w:rsidR="00944098" w:rsidRPr="00CF38E6">
        <w:rPr>
          <w:rFonts w:ascii="Times New Roman" w:hAnsi="Times New Roman" w:cs="Times New Roman"/>
          <w:sz w:val="28"/>
          <w:szCs w:val="28"/>
        </w:rPr>
        <w:t xml:space="preserve"> охраны природы и загрязнения</w:t>
      </w:r>
      <w:r w:rsidR="00763CEC" w:rsidRPr="00CF38E6">
        <w:rPr>
          <w:rFonts w:ascii="Times New Roman" w:hAnsi="Times New Roman" w:cs="Times New Roman"/>
          <w:sz w:val="28"/>
          <w:szCs w:val="28"/>
        </w:rPr>
        <w:t xml:space="preserve"> </w:t>
      </w:r>
      <w:r w:rsidR="009A29D9" w:rsidRPr="00CF38E6">
        <w:rPr>
          <w:rFonts w:ascii="Times New Roman" w:hAnsi="Times New Roman" w:cs="Times New Roman"/>
          <w:sz w:val="28"/>
          <w:szCs w:val="28"/>
        </w:rPr>
        <w:t>берегов реки Сосыка.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>Мы хотим, чтобы наш берег был чистым и привлекательным как для жителей, так и гостей станицы.</w:t>
      </w:r>
    </w:p>
    <w:p w:rsidR="0013483D" w:rsidRPr="00CF38E6" w:rsidRDefault="0013483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3D" w:rsidRPr="00CF38E6" w:rsidRDefault="0013483D" w:rsidP="00273014">
      <w:pPr>
        <w:spacing w:beforeLines="20" w:before="48" w:afterLines="20" w:after="4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483D" w:rsidRPr="00CF38E6" w:rsidRDefault="00307E46" w:rsidP="00273014">
      <w:pPr>
        <w:spacing w:beforeLines="20" w:before="48" w:afterLines="20" w:after="4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38E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3483D" w:rsidRPr="00CF38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91405" w:rsidRPr="00CF38E6" w:rsidRDefault="00291405" w:rsidP="00273014">
      <w:p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59245F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5F" w:rsidRDefault="0059245F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14" w:rsidRDefault="00273014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77" w:rsidRPr="00483A92" w:rsidRDefault="00481F42" w:rsidP="00273014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92">
        <w:rPr>
          <w:rFonts w:ascii="Times New Roman" w:hAnsi="Times New Roman" w:cs="Times New Roman"/>
          <w:b/>
          <w:sz w:val="28"/>
          <w:szCs w:val="28"/>
        </w:rPr>
        <w:lastRenderedPageBreak/>
        <w:t>Це</w:t>
      </w:r>
      <w:r w:rsidR="00534E77" w:rsidRPr="00483A92">
        <w:rPr>
          <w:rFonts w:ascii="Times New Roman" w:hAnsi="Times New Roman" w:cs="Times New Roman"/>
          <w:b/>
          <w:sz w:val="28"/>
          <w:szCs w:val="28"/>
        </w:rPr>
        <w:t>ли и задачи</w:t>
      </w:r>
    </w:p>
    <w:p w:rsidR="00675AC3" w:rsidRPr="00483A92" w:rsidRDefault="00EF43E9" w:rsidP="00273014">
      <w:pPr>
        <w:pStyle w:val="a5"/>
        <w:numPr>
          <w:ilvl w:val="0"/>
          <w:numId w:val="18"/>
        </w:numPr>
        <w:spacing w:beforeLines="20" w:before="48" w:afterLines="20" w:after="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92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</w:p>
    <w:p w:rsidR="00EF43E9" w:rsidRPr="00CF38E6" w:rsidRDefault="00EF43E9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 и формирование ценностных ориентиров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147B3A" w:rsidRPr="00CF38E6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природным объектам своей местности, перспективам бережного природопользования.</w:t>
      </w:r>
    </w:p>
    <w:p w:rsidR="00675AC3" w:rsidRPr="00483A92" w:rsidRDefault="00483A92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75AC3" w:rsidRPr="00483A92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64099C" w:rsidRPr="00CF38E6" w:rsidRDefault="003821F4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. Привлечь внимание к проблеме загрязнения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 xml:space="preserve">берегов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реки </w:t>
      </w:r>
      <w:r w:rsidR="0064099C" w:rsidRPr="00CF38E6">
        <w:rPr>
          <w:rFonts w:ascii="Times New Roman" w:eastAsia="Times New Roman" w:hAnsi="Times New Roman" w:cs="Times New Roman"/>
          <w:sz w:val="28"/>
          <w:szCs w:val="28"/>
        </w:rPr>
        <w:t>Сосыка.</w:t>
      </w:r>
    </w:p>
    <w:p w:rsidR="009E5375" w:rsidRDefault="003821F4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2. Создание рабочих волонтерских групп по различным направлениям деятельности в рамках проекта и организация работы инициативной группы для проведения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>социально-экологической акции «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Чистый берег».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br/>
      </w:r>
      <w:r w:rsidR="0064099C" w:rsidRPr="00CF38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99C" w:rsidRPr="00CF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Очистка береговой зоны реки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>Сосыка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br/>
      </w:r>
      <w:r w:rsidR="0064099C" w:rsidRPr="00CF38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 xml:space="preserve">4. Воспитание сплоченности коллектива, развитие собранной и целесообразной деятельности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CF3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0CB" w:rsidRPr="00CF38E6" w:rsidRDefault="003821F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eastAsia="Times New Roman" w:hAnsi="Times New Roman" w:cs="Times New Roman"/>
          <w:sz w:val="28"/>
          <w:szCs w:val="28"/>
        </w:rPr>
        <w:t>5. Воспитание естественного стремления к улучшению края и нравственного требования ответственности каждого человека</w:t>
      </w:r>
      <w:bookmarkEnd w:id="0"/>
      <w:r w:rsidR="009E5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C2F" w:rsidRDefault="008C5C2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92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:rsidR="009E5375" w:rsidRPr="009E5375" w:rsidRDefault="009E5375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5375">
        <w:rPr>
          <w:rFonts w:ascii="Times New Roman" w:hAnsi="Times New Roman" w:cs="Times New Roman"/>
          <w:sz w:val="28"/>
          <w:szCs w:val="28"/>
        </w:rPr>
        <w:t>рганизация и проведение мероприятий осуществляется силами сотрудников МКУ «Молодежный центр»</w:t>
      </w:r>
      <w:r w:rsidR="000A2794">
        <w:rPr>
          <w:rFonts w:ascii="Times New Roman" w:hAnsi="Times New Roman" w:cs="Times New Roman"/>
          <w:sz w:val="28"/>
          <w:szCs w:val="28"/>
        </w:rPr>
        <w:t>.</w:t>
      </w:r>
    </w:p>
    <w:p w:rsidR="008C5C2F" w:rsidRPr="00483A92" w:rsidRDefault="008C5C2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92">
        <w:rPr>
          <w:rFonts w:ascii="Times New Roman" w:hAnsi="Times New Roman" w:cs="Times New Roman"/>
          <w:b/>
          <w:sz w:val="28"/>
          <w:szCs w:val="28"/>
        </w:rPr>
        <w:t>Команду проекта составляют:</w:t>
      </w:r>
    </w:p>
    <w:p w:rsidR="008C5C2F" w:rsidRPr="00CF38E6" w:rsidRDefault="00483A92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C2F" w:rsidRPr="00CF38E6">
        <w:rPr>
          <w:rFonts w:ascii="Times New Roman" w:hAnsi="Times New Roman" w:cs="Times New Roman"/>
          <w:sz w:val="28"/>
          <w:szCs w:val="28"/>
        </w:rPr>
        <w:t>Руководитель проекта – осуществляет руководство деятельностью, действует от имени организации, представляет ее в общественных и государственных организациях, определяет функциональные обязанности;</w:t>
      </w:r>
    </w:p>
    <w:p w:rsidR="008C5C2F" w:rsidRPr="00CF38E6" w:rsidRDefault="00483A92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C2F" w:rsidRPr="00CF38E6">
        <w:rPr>
          <w:rFonts w:ascii="Times New Roman" w:hAnsi="Times New Roman" w:cs="Times New Roman"/>
          <w:sz w:val="28"/>
          <w:szCs w:val="28"/>
        </w:rPr>
        <w:t>Секретарь проекта – осуществляет контроль расписания – проверка изменений в календарном плане;</w:t>
      </w:r>
    </w:p>
    <w:p w:rsidR="008C5C2F" w:rsidRPr="00CF38E6" w:rsidRDefault="00483A92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C2F" w:rsidRPr="00CF38E6">
        <w:rPr>
          <w:rFonts w:ascii="Times New Roman" w:hAnsi="Times New Roman" w:cs="Times New Roman"/>
          <w:sz w:val="28"/>
          <w:szCs w:val="28"/>
        </w:rPr>
        <w:t>Специалист по работе со СМИ – организует сотрудничество с представителями СМИ (телевидение, пресса, интернет);</w:t>
      </w:r>
    </w:p>
    <w:p w:rsidR="008C5C2F" w:rsidRPr="00CF38E6" w:rsidRDefault="00483A92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C2F" w:rsidRPr="00CF38E6">
        <w:rPr>
          <w:rFonts w:ascii="Times New Roman" w:hAnsi="Times New Roman" w:cs="Times New Roman"/>
          <w:sz w:val="28"/>
          <w:szCs w:val="28"/>
        </w:rPr>
        <w:t xml:space="preserve">Специалист по организации программ, консультаций – осуществляет разработку мероприятий. </w:t>
      </w:r>
    </w:p>
    <w:p w:rsidR="00AF271D" w:rsidRPr="00483A92" w:rsidRDefault="00AF271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92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:rsidR="00AF271D" w:rsidRPr="00CF38E6" w:rsidRDefault="00ED76D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71D" w:rsidRPr="00CF38E6">
        <w:rPr>
          <w:rFonts w:ascii="Times New Roman" w:hAnsi="Times New Roman" w:cs="Times New Roman"/>
          <w:sz w:val="28"/>
          <w:szCs w:val="28"/>
        </w:rPr>
        <w:t>отдел по делам молодежи администрации муниципального образования Староминский район;</w:t>
      </w:r>
    </w:p>
    <w:p w:rsidR="00AF271D" w:rsidRPr="00CF38E6" w:rsidRDefault="008A1296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71D" w:rsidRPr="00CF38E6">
        <w:rPr>
          <w:rFonts w:ascii="Times New Roman" w:hAnsi="Times New Roman" w:cs="Times New Roman"/>
          <w:sz w:val="28"/>
          <w:szCs w:val="28"/>
        </w:rPr>
        <w:t>СМИ, привлеченные для освещения проекта на телевидении, в прессе, в интернете.</w:t>
      </w:r>
    </w:p>
    <w:p w:rsidR="00AF271D" w:rsidRPr="0005225A" w:rsidRDefault="00AF271D" w:rsidP="0005225A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9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8550CB" w:rsidRPr="00CF38E6" w:rsidRDefault="008A1296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0CB" w:rsidRPr="00CF38E6">
        <w:rPr>
          <w:rFonts w:ascii="Times New Roman" w:hAnsi="Times New Roman" w:cs="Times New Roman"/>
          <w:sz w:val="28"/>
          <w:szCs w:val="28"/>
        </w:rPr>
        <w:t>Ученики школ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71D" w:rsidRDefault="008A1296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0CB" w:rsidRPr="00CF38E6">
        <w:rPr>
          <w:rFonts w:ascii="Times New Roman" w:hAnsi="Times New Roman" w:cs="Times New Roman"/>
          <w:sz w:val="28"/>
          <w:szCs w:val="28"/>
        </w:rPr>
        <w:t>Волонтеры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96" w:rsidRPr="00CF38E6" w:rsidRDefault="008A1296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273014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96">
        <w:rPr>
          <w:rFonts w:ascii="Times New Roman" w:hAnsi="Times New Roman" w:cs="Times New Roman"/>
          <w:b/>
          <w:sz w:val="28"/>
          <w:szCs w:val="28"/>
        </w:rPr>
        <w:t>РАЗДЕЛ 1 – ЭКОНОМИКО-ПРАВОВОЕ ОБЕСПЕЧЕНИЕ ПРОЕКТА</w:t>
      </w:r>
    </w:p>
    <w:p w:rsidR="00273014" w:rsidRPr="008A1296" w:rsidRDefault="00273014" w:rsidP="00273014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00" w:rsidRPr="00CF38E6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Ресурсное обеспечение проекта</w:t>
      </w:r>
    </w:p>
    <w:p w:rsidR="000D6400" w:rsidRPr="00CF38E6" w:rsidRDefault="000D640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Кадровые ресурсы:</w:t>
      </w:r>
    </w:p>
    <w:p w:rsidR="000D6400" w:rsidRPr="009E5375" w:rsidRDefault="000D6400" w:rsidP="00273014">
      <w:pPr>
        <w:pStyle w:val="a5"/>
        <w:numPr>
          <w:ilvl w:val="0"/>
          <w:numId w:val="19"/>
        </w:numPr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E5375">
        <w:rPr>
          <w:rFonts w:ascii="Times New Roman" w:hAnsi="Times New Roman" w:cs="Times New Roman"/>
          <w:i/>
          <w:sz w:val="28"/>
          <w:szCs w:val="28"/>
        </w:rPr>
        <w:t>Руководитель проекта</w:t>
      </w:r>
      <w:r w:rsidRPr="009E5375">
        <w:rPr>
          <w:rFonts w:ascii="Times New Roman" w:hAnsi="Times New Roman" w:cs="Times New Roman"/>
          <w:sz w:val="28"/>
          <w:szCs w:val="28"/>
        </w:rPr>
        <w:t>:</w:t>
      </w:r>
      <w:r w:rsidR="007C0071" w:rsidRPr="009E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00" w:rsidRPr="00CF38E6" w:rsidRDefault="000D640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0D6400" w:rsidRPr="00CF38E6" w:rsidRDefault="0063626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00" w:rsidRPr="00CF38E6">
        <w:rPr>
          <w:rFonts w:ascii="Times New Roman" w:hAnsi="Times New Roman" w:cs="Times New Roman"/>
          <w:sz w:val="28"/>
          <w:szCs w:val="28"/>
        </w:rPr>
        <w:t>Планирование работы, определение направления деятельности для участников реализации проекта, распределение обязанностей;</w:t>
      </w:r>
    </w:p>
    <w:p w:rsidR="000D6400" w:rsidRPr="00CF38E6" w:rsidRDefault="0063626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00" w:rsidRPr="00CF38E6">
        <w:rPr>
          <w:rFonts w:ascii="Times New Roman" w:hAnsi="Times New Roman" w:cs="Times New Roman"/>
          <w:sz w:val="28"/>
          <w:szCs w:val="28"/>
        </w:rPr>
        <w:t>Организация и координирование работы сотрудников по реализации проекта;</w:t>
      </w:r>
    </w:p>
    <w:p w:rsidR="000D6400" w:rsidRPr="00CF38E6" w:rsidRDefault="0063626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00" w:rsidRPr="00CF38E6">
        <w:rPr>
          <w:rFonts w:ascii="Times New Roman" w:hAnsi="Times New Roman" w:cs="Times New Roman"/>
          <w:sz w:val="28"/>
          <w:szCs w:val="28"/>
        </w:rPr>
        <w:t xml:space="preserve">Функции контроля </w:t>
      </w:r>
      <w:r w:rsidR="008C0241" w:rsidRPr="00CF38E6">
        <w:rPr>
          <w:rFonts w:ascii="Times New Roman" w:hAnsi="Times New Roman" w:cs="Times New Roman"/>
          <w:sz w:val="28"/>
          <w:szCs w:val="28"/>
        </w:rPr>
        <w:t>над</w:t>
      </w:r>
      <w:r w:rsidR="000D6400" w:rsidRPr="00CF38E6">
        <w:rPr>
          <w:rFonts w:ascii="Times New Roman" w:hAnsi="Times New Roman" w:cs="Times New Roman"/>
          <w:sz w:val="28"/>
          <w:szCs w:val="28"/>
        </w:rPr>
        <w:t xml:space="preserve"> разработкой, подготовкой мероприятий, выполнением сотрудниками своих обязательств;</w:t>
      </w:r>
    </w:p>
    <w:p w:rsidR="000D6400" w:rsidRPr="00CF38E6" w:rsidRDefault="0063626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00" w:rsidRPr="00CF38E6">
        <w:rPr>
          <w:rFonts w:ascii="Times New Roman" w:hAnsi="Times New Roman" w:cs="Times New Roman"/>
          <w:sz w:val="28"/>
          <w:szCs w:val="28"/>
        </w:rPr>
        <w:t>Анализ эффективности, подведение итогов;</w:t>
      </w:r>
    </w:p>
    <w:p w:rsidR="000D6400" w:rsidRPr="00CF38E6" w:rsidRDefault="0063626F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00" w:rsidRPr="00CF38E6">
        <w:rPr>
          <w:rFonts w:ascii="Times New Roman" w:hAnsi="Times New Roman" w:cs="Times New Roman"/>
          <w:sz w:val="28"/>
          <w:szCs w:val="28"/>
        </w:rPr>
        <w:t xml:space="preserve">Составление отчета о </w:t>
      </w:r>
      <w:r>
        <w:rPr>
          <w:rFonts w:ascii="Times New Roman" w:hAnsi="Times New Roman" w:cs="Times New Roman"/>
          <w:sz w:val="28"/>
          <w:szCs w:val="28"/>
        </w:rPr>
        <w:t>ходе реализации проекта</w:t>
      </w:r>
      <w:r w:rsidR="000D6400" w:rsidRPr="00CF38E6">
        <w:rPr>
          <w:rFonts w:ascii="Times New Roman" w:hAnsi="Times New Roman" w:cs="Times New Roman"/>
          <w:sz w:val="28"/>
          <w:szCs w:val="28"/>
        </w:rPr>
        <w:t>.</w:t>
      </w:r>
    </w:p>
    <w:p w:rsidR="000D6400" w:rsidRPr="000D0148" w:rsidRDefault="009E5375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52E86" w:rsidRPr="009E5375">
        <w:rPr>
          <w:rFonts w:ascii="Times New Roman" w:hAnsi="Times New Roman" w:cs="Times New Roman"/>
          <w:i/>
          <w:sz w:val="28"/>
          <w:szCs w:val="28"/>
        </w:rPr>
        <w:t>Секретарь проекта</w:t>
      </w:r>
      <w:r w:rsidR="00D52E86" w:rsidRPr="009E5375">
        <w:rPr>
          <w:rFonts w:ascii="Times New Roman" w:hAnsi="Times New Roman" w:cs="Times New Roman"/>
          <w:sz w:val="28"/>
          <w:szCs w:val="28"/>
        </w:rPr>
        <w:t>:</w:t>
      </w:r>
    </w:p>
    <w:p w:rsidR="00D52E86" w:rsidRPr="00CF38E6" w:rsidRDefault="00D52E86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D52E86" w:rsidRPr="00CF38E6" w:rsidRDefault="009774D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86" w:rsidRPr="00CF38E6">
        <w:rPr>
          <w:rFonts w:ascii="Times New Roman" w:hAnsi="Times New Roman" w:cs="Times New Roman"/>
          <w:sz w:val="28"/>
          <w:szCs w:val="28"/>
        </w:rPr>
        <w:t>Работа по созданию и распространению информационной продукции;</w:t>
      </w:r>
    </w:p>
    <w:p w:rsidR="00D52E86" w:rsidRPr="00CF38E6" w:rsidRDefault="009774D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86" w:rsidRPr="00CF38E6">
        <w:rPr>
          <w:rFonts w:ascii="Times New Roman" w:hAnsi="Times New Roman" w:cs="Times New Roman"/>
          <w:sz w:val="28"/>
          <w:szCs w:val="28"/>
        </w:rPr>
        <w:t>Поиск специалистов для пров</w:t>
      </w:r>
      <w:r w:rsidR="004670E1" w:rsidRPr="00CF38E6">
        <w:rPr>
          <w:rFonts w:ascii="Times New Roman" w:hAnsi="Times New Roman" w:cs="Times New Roman"/>
          <w:sz w:val="28"/>
          <w:szCs w:val="28"/>
        </w:rPr>
        <w:t>едения семинаров и консультаций;</w:t>
      </w:r>
    </w:p>
    <w:p w:rsidR="004670E1" w:rsidRPr="00CF38E6" w:rsidRDefault="009774D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Публикация плана запланированных мероприятий;</w:t>
      </w:r>
    </w:p>
    <w:p w:rsidR="004670E1" w:rsidRPr="00CF38E6" w:rsidRDefault="009774DD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Своевременное размещение информации о проводимых мероприятиях;</w:t>
      </w:r>
    </w:p>
    <w:p w:rsidR="004670E1" w:rsidRPr="00CF38E6" w:rsidRDefault="00DD0F58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Посещение всех проводимых мероприятий.</w:t>
      </w:r>
    </w:p>
    <w:p w:rsidR="004670E1" w:rsidRPr="00DD0F58" w:rsidRDefault="004670E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58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4670E1" w:rsidRPr="00CF38E6" w:rsidRDefault="004670E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Информацию, необходимую для реализации данного проекта предполагается получить из следующих источников:</w:t>
      </w:r>
    </w:p>
    <w:p w:rsidR="004670E1" w:rsidRPr="00CF38E6" w:rsidRDefault="00B41F2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Статистические данные;</w:t>
      </w:r>
    </w:p>
    <w:p w:rsidR="004670E1" w:rsidRPr="00CF38E6" w:rsidRDefault="00B41F2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Интернет;</w:t>
      </w:r>
    </w:p>
    <w:p w:rsidR="004670E1" w:rsidRPr="00CF38E6" w:rsidRDefault="00B41F2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1" w:rsidRPr="00CF38E6">
        <w:rPr>
          <w:rFonts w:ascii="Times New Roman" w:hAnsi="Times New Roman" w:cs="Times New Roman"/>
          <w:sz w:val="28"/>
          <w:szCs w:val="28"/>
        </w:rPr>
        <w:t>Специалисты (консультации);</w:t>
      </w:r>
    </w:p>
    <w:p w:rsidR="00AF271D" w:rsidRDefault="00B41F21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массовой информации.</w:t>
      </w:r>
    </w:p>
    <w:p w:rsidR="00273014" w:rsidRPr="00CF38E6" w:rsidRDefault="0027301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E1" w:rsidRPr="00B41F21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21">
        <w:rPr>
          <w:rFonts w:ascii="Times New Roman" w:hAnsi="Times New Roman" w:cs="Times New Roman"/>
          <w:b/>
          <w:sz w:val="28"/>
          <w:szCs w:val="28"/>
        </w:rPr>
        <w:t>РАЗДЕЛ 2 – ТЕХНОЛОГИЯ РЕАЛИЗАЦИИ ПРОЕКТА</w:t>
      </w:r>
    </w:p>
    <w:p w:rsidR="00B45570" w:rsidRPr="00CF38E6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Реализация данного проекта предполагает три основных этапа:</w:t>
      </w:r>
    </w:p>
    <w:p w:rsidR="00B45570" w:rsidRPr="00603708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08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B45570" w:rsidRPr="00CF38E6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</w:t>
      </w:r>
      <w:r w:rsidR="009E5375">
        <w:rPr>
          <w:rFonts w:ascii="Times New Roman" w:hAnsi="Times New Roman" w:cs="Times New Roman"/>
          <w:sz w:val="28"/>
          <w:szCs w:val="28"/>
        </w:rPr>
        <w:t>проводится</w:t>
      </w:r>
      <w:r w:rsidRPr="00CF38E6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9E5375"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 w:rsidRPr="00CF38E6">
        <w:rPr>
          <w:rFonts w:ascii="Times New Roman" w:hAnsi="Times New Roman" w:cs="Times New Roman"/>
          <w:sz w:val="28"/>
          <w:szCs w:val="28"/>
        </w:rPr>
        <w:t>участников проекта о предстоящих мероприятиях в рамках реализации проекта, подготовка информационных буклетов, проведение круглого стола со специалистами, которые будут реализовывать проект.</w:t>
      </w:r>
    </w:p>
    <w:p w:rsidR="00B45570" w:rsidRPr="00CF38E6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08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CF38E6">
        <w:rPr>
          <w:rFonts w:ascii="Times New Roman" w:hAnsi="Times New Roman" w:cs="Times New Roman"/>
          <w:sz w:val="28"/>
          <w:szCs w:val="28"/>
        </w:rPr>
        <w:t>.</w:t>
      </w:r>
    </w:p>
    <w:p w:rsidR="00B45570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5570" w:rsidRPr="00CF38E6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9E53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95AB1" w:rsidRPr="00CF38E6">
        <w:rPr>
          <w:rFonts w:ascii="Times New Roman" w:hAnsi="Times New Roman" w:cs="Times New Roman"/>
          <w:sz w:val="28"/>
          <w:szCs w:val="28"/>
        </w:rPr>
        <w:t xml:space="preserve"> </w:t>
      </w:r>
      <w:r w:rsidR="00C84799" w:rsidRPr="00CF38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3110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="009E5375">
        <w:rPr>
          <w:rFonts w:ascii="Times New Roman" w:hAnsi="Times New Roman" w:cs="Times New Roman"/>
          <w:sz w:val="28"/>
          <w:szCs w:val="28"/>
        </w:rPr>
        <w:t>, администрацией Староминского сельского поселения на предмет проведения экологических акций</w:t>
      </w:r>
      <w:r w:rsidR="00953110">
        <w:rPr>
          <w:rFonts w:ascii="Times New Roman" w:hAnsi="Times New Roman" w:cs="Times New Roman"/>
          <w:sz w:val="28"/>
          <w:szCs w:val="28"/>
        </w:rPr>
        <w:t>;</w:t>
      </w:r>
    </w:p>
    <w:p w:rsidR="00953110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110">
        <w:rPr>
          <w:rFonts w:ascii="Times New Roman" w:hAnsi="Times New Roman" w:cs="Times New Roman"/>
          <w:sz w:val="28"/>
          <w:szCs w:val="28"/>
        </w:rPr>
        <w:t>Проведение информационной компании в сети «Интернет» о предстояще</w:t>
      </w:r>
      <w:r w:rsidR="009E5375">
        <w:rPr>
          <w:rFonts w:ascii="Times New Roman" w:hAnsi="Times New Roman" w:cs="Times New Roman"/>
          <w:sz w:val="28"/>
          <w:szCs w:val="28"/>
        </w:rPr>
        <w:t>й экологической</w:t>
      </w:r>
      <w:r w:rsidR="00953110">
        <w:rPr>
          <w:rFonts w:ascii="Times New Roman" w:hAnsi="Times New Roman" w:cs="Times New Roman"/>
          <w:sz w:val="28"/>
          <w:szCs w:val="28"/>
        </w:rPr>
        <w:t xml:space="preserve"> акци</w:t>
      </w:r>
      <w:r w:rsidR="009E5375">
        <w:rPr>
          <w:rFonts w:ascii="Times New Roman" w:hAnsi="Times New Roman" w:cs="Times New Roman"/>
          <w:sz w:val="28"/>
          <w:szCs w:val="28"/>
        </w:rPr>
        <w:t>и;</w:t>
      </w:r>
    </w:p>
    <w:p w:rsidR="00C02956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5375" w:rsidRPr="00CF38E6">
        <w:rPr>
          <w:rFonts w:ascii="Times New Roman" w:hAnsi="Times New Roman" w:cs="Times New Roman"/>
          <w:sz w:val="28"/>
          <w:szCs w:val="28"/>
        </w:rPr>
        <w:t>Предоставление в лекционной форме новейшей информации волонтер</w:t>
      </w:r>
      <w:r w:rsidR="009E5375">
        <w:rPr>
          <w:rFonts w:ascii="Times New Roman" w:hAnsi="Times New Roman" w:cs="Times New Roman"/>
          <w:sz w:val="28"/>
          <w:szCs w:val="28"/>
        </w:rPr>
        <w:t>ам о планируемых</w:t>
      </w:r>
      <w:r w:rsidR="00C02956">
        <w:rPr>
          <w:rFonts w:ascii="Times New Roman" w:hAnsi="Times New Roman" w:cs="Times New Roman"/>
          <w:sz w:val="28"/>
          <w:szCs w:val="28"/>
        </w:rPr>
        <w:t xml:space="preserve"> экологических акциях;</w:t>
      </w:r>
    </w:p>
    <w:p w:rsidR="00C02956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0295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информационной кампании «На чистоту!»</w:t>
      </w:r>
      <w:r w:rsidR="00164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375" w:rsidRDefault="000A2794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5375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 w:rsidR="00164A5E">
        <w:rPr>
          <w:rFonts w:ascii="Times New Roman" w:eastAsia="Times New Roman" w:hAnsi="Times New Roman" w:cs="Times New Roman"/>
          <w:sz w:val="28"/>
          <w:szCs w:val="28"/>
        </w:rPr>
        <w:t>го субботника</w:t>
      </w:r>
      <w:r w:rsidR="009E5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5375" w:rsidRPr="00CF38E6">
        <w:rPr>
          <w:rFonts w:ascii="Times New Roman" w:eastAsia="Times New Roman" w:hAnsi="Times New Roman" w:cs="Times New Roman"/>
          <w:sz w:val="28"/>
          <w:szCs w:val="28"/>
        </w:rPr>
        <w:t>Чистый берег»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45F" w:rsidRDefault="0059245F" w:rsidP="00273014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Освещение в средствах массовой информации достигнутых результатов в ходе реализации проекта. </w:t>
      </w:r>
    </w:p>
    <w:p w:rsidR="00222872" w:rsidRPr="00222872" w:rsidRDefault="0005225A" w:rsidP="00222872">
      <w:pPr>
        <w:spacing w:beforeLines="20" w:before="48" w:afterLines="20" w:after="4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Срок реализации проекта120</w:t>
      </w:r>
      <w:r w:rsidR="0059245F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B45570" w:rsidRPr="00603708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08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B45570" w:rsidRDefault="00B4557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</w:t>
      </w:r>
      <w:r w:rsidR="0059245F">
        <w:rPr>
          <w:rFonts w:ascii="Times New Roman" w:hAnsi="Times New Roman" w:cs="Times New Roman"/>
          <w:sz w:val="28"/>
          <w:szCs w:val="28"/>
        </w:rPr>
        <w:t>экологического</w:t>
      </w:r>
      <w:r w:rsidRPr="00CF38E6">
        <w:rPr>
          <w:rFonts w:ascii="Times New Roman" w:hAnsi="Times New Roman" w:cs="Times New Roman"/>
          <w:sz w:val="28"/>
          <w:szCs w:val="28"/>
        </w:rPr>
        <w:t xml:space="preserve"> </w:t>
      </w:r>
      <w:r w:rsidR="00BE2128" w:rsidRPr="00CF38E6">
        <w:rPr>
          <w:rFonts w:ascii="Times New Roman" w:hAnsi="Times New Roman" w:cs="Times New Roman"/>
          <w:sz w:val="28"/>
          <w:szCs w:val="28"/>
        </w:rPr>
        <w:t>проекта по очистк</w:t>
      </w:r>
      <w:r w:rsidR="0059245F">
        <w:rPr>
          <w:rFonts w:ascii="Times New Roman" w:hAnsi="Times New Roman" w:cs="Times New Roman"/>
          <w:sz w:val="28"/>
          <w:szCs w:val="28"/>
        </w:rPr>
        <w:t>е</w:t>
      </w:r>
      <w:r w:rsidR="00164A5E">
        <w:rPr>
          <w:rFonts w:ascii="Times New Roman" w:hAnsi="Times New Roman" w:cs="Times New Roman"/>
          <w:sz w:val="28"/>
          <w:szCs w:val="28"/>
        </w:rPr>
        <w:t xml:space="preserve"> берегов </w:t>
      </w:r>
      <w:r w:rsidR="00BE2128" w:rsidRPr="00CF38E6">
        <w:rPr>
          <w:rFonts w:ascii="Times New Roman" w:hAnsi="Times New Roman" w:cs="Times New Roman"/>
          <w:sz w:val="28"/>
          <w:szCs w:val="28"/>
        </w:rPr>
        <w:t>«Чистые берега</w:t>
      </w:r>
      <w:r w:rsidRPr="00CF38E6">
        <w:rPr>
          <w:rFonts w:ascii="Times New Roman" w:hAnsi="Times New Roman" w:cs="Times New Roman"/>
          <w:sz w:val="28"/>
          <w:szCs w:val="28"/>
        </w:rPr>
        <w:t>», формулирование выводов. Определение перспектив дальнейшего развития проекта.</w:t>
      </w:r>
    </w:p>
    <w:p w:rsidR="00273014" w:rsidRPr="00CF38E6" w:rsidRDefault="0027301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D4" w:rsidRPr="00273014" w:rsidRDefault="008C5DD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14">
        <w:rPr>
          <w:rFonts w:ascii="Times New Roman" w:hAnsi="Times New Roman" w:cs="Times New Roman"/>
          <w:b/>
          <w:sz w:val="28"/>
          <w:szCs w:val="28"/>
        </w:rPr>
        <w:t>РАЗДЕЛ 3 – КОНТРОЛЬ ВЫПОЛНЕНИЯ ПРОЕКТА</w:t>
      </w:r>
    </w:p>
    <w:p w:rsidR="008C5DD4" w:rsidRPr="000A2794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D4" w:rsidRPr="000A2794">
        <w:rPr>
          <w:rFonts w:ascii="Times New Roman" w:hAnsi="Times New Roman" w:cs="Times New Roman"/>
          <w:sz w:val="28"/>
          <w:szCs w:val="28"/>
        </w:rPr>
        <w:t>Общий контроль изменений – координация изменений в проекте в целом.</w:t>
      </w:r>
    </w:p>
    <w:p w:rsidR="008C5DD4" w:rsidRDefault="000A279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D4" w:rsidRPr="00CF38E6">
        <w:rPr>
          <w:rFonts w:ascii="Times New Roman" w:hAnsi="Times New Roman" w:cs="Times New Roman"/>
          <w:sz w:val="28"/>
          <w:szCs w:val="28"/>
        </w:rPr>
        <w:t>Контроль расписания – проверка изменений в календарном плане проекта осуществляется секретарем проекта.</w:t>
      </w:r>
    </w:p>
    <w:p w:rsidR="00273014" w:rsidRPr="00CF38E6" w:rsidRDefault="0027301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AB" w:rsidRPr="00273014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14">
        <w:rPr>
          <w:rFonts w:ascii="Times New Roman" w:hAnsi="Times New Roman" w:cs="Times New Roman"/>
          <w:b/>
          <w:sz w:val="28"/>
          <w:szCs w:val="28"/>
        </w:rPr>
        <w:t>РАЗДЕЛ 4 – ЗАВЕРШЕНИЕ ПРОЕКТА</w:t>
      </w:r>
    </w:p>
    <w:p w:rsidR="004F31AB" w:rsidRPr="00CF38E6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Оценка запланированных результатов</w:t>
      </w:r>
    </w:p>
    <w:p w:rsidR="004F31AB" w:rsidRPr="00222872" w:rsidRDefault="004F31AB" w:rsidP="00222872">
      <w:pPr>
        <w:pStyle w:val="a5"/>
        <w:numPr>
          <w:ilvl w:val="0"/>
          <w:numId w:val="21"/>
        </w:numPr>
        <w:spacing w:beforeLines="20" w:before="48" w:afterLines="20" w:after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872">
        <w:rPr>
          <w:rFonts w:ascii="Times New Roman" w:hAnsi="Times New Roman" w:cs="Times New Roman"/>
          <w:i/>
          <w:sz w:val="28"/>
          <w:szCs w:val="28"/>
        </w:rPr>
        <w:t>Конкретные ожидаемые результаты:</w:t>
      </w:r>
    </w:p>
    <w:p w:rsidR="00222872" w:rsidRPr="00222872" w:rsidRDefault="00222872" w:rsidP="00222872">
      <w:pPr>
        <w:spacing w:beforeLines="20" w:before="48" w:afterLines="20" w:after="4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берег реки Сосыка;</w:t>
      </w:r>
    </w:p>
    <w:p w:rsidR="004F31AB" w:rsidRPr="00CF38E6" w:rsidRDefault="0034603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EC" w:rsidRPr="00CF38E6">
        <w:rPr>
          <w:rFonts w:ascii="Times New Roman" w:hAnsi="Times New Roman" w:cs="Times New Roman"/>
          <w:sz w:val="28"/>
          <w:szCs w:val="28"/>
        </w:rPr>
        <w:t>Планируемое к</w:t>
      </w:r>
      <w:r w:rsidR="004F31AB" w:rsidRPr="00CF38E6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94BEC" w:rsidRPr="00CF38E6">
        <w:rPr>
          <w:rFonts w:ascii="Times New Roman" w:hAnsi="Times New Roman" w:cs="Times New Roman"/>
          <w:sz w:val="28"/>
          <w:szCs w:val="28"/>
        </w:rPr>
        <w:t>участников</w:t>
      </w:r>
      <w:r w:rsidR="001A511E" w:rsidRPr="00CF38E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A42CF4">
        <w:rPr>
          <w:rFonts w:ascii="Times New Roman" w:hAnsi="Times New Roman" w:cs="Times New Roman"/>
          <w:sz w:val="28"/>
          <w:szCs w:val="28"/>
        </w:rPr>
        <w:t>7</w:t>
      </w:r>
      <w:r w:rsidR="00164A5E">
        <w:rPr>
          <w:rFonts w:ascii="Times New Roman" w:hAnsi="Times New Roman" w:cs="Times New Roman"/>
          <w:sz w:val="28"/>
          <w:szCs w:val="28"/>
        </w:rPr>
        <w:t xml:space="preserve">0 </w:t>
      </w:r>
      <w:r w:rsidR="004F31AB" w:rsidRPr="00CF38E6">
        <w:rPr>
          <w:rFonts w:ascii="Times New Roman" w:hAnsi="Times New Roman" w:cs="Times New Roman"/>
          <w:sz w:val="28"/>
          <w:szCs w:val="28"/>
        </w:rPr>
        <w:t>человек;</w:t>
      </w:r>
    </w:p>
    <w:p w:rsidR="004F31AB" w:rsidRDefault="0034603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AB" w:rsidRPr="00CF38E6">
        <w:rPr>
          <w:rFonts w:ascii="Times New Roman" w:hAnsi="Times New Roman" w:cs="Times New Roman"/>
          <w:sz w:val="28"/>
          <w:szCs w:val="28"/>
        </w:rPr>
        <w:t>Рост уровня и</w:t>
      </w:r>
      <w:r w:rsidR="002F30A3" w:rsidRPr="00CF38E6">
        <w:rPr>
          <w:rFonts w:ascii="Times New Roman" w:hAnsi="Times New Roman" w:cs="Times New Roman"/>
          <w:sz w:val="28"/>
          <w:szCs w:val="28"/>
        </w:rPr>
        <w:t xml:space="preserve">нформированности молодых </w:t>
      </w:r>
      <w:r w:rsidR="002A1E59">
        <w:rPr>
          <w:rFonts w:ascii="Times New Roman" w:hAnsi="Times New Roman" w:cs="Times New Roman"/>
          <w:sz w:val="28"/>
          <w:szCs w:val="28"/>
        </w:rPr>
        <w:t>людей о</w:t>
      </w:r>
      <w:r w:rsidR="000A2794">
        <w:rPr>
          <w:rFonts w:ascii="Times New Roman" w:hAnsi="Times New Roman" w:cs="Times New Roman"/>
          <w:sz w:val="28"/>
          <w:szCs w:val="28"/>
        </w:rPr>
        <w:t>б</w:t>
      </w:r>
      <w:r w:rsidR="002A1E59">
        <w:rPr>
          <w:rFonts w:ascii="Times New Roman" w:hAnsi="Times New Roman" w:cs="Times New Roman"/>
          <w:sz w:val="28"/>
          <w:szCs w:val="28"/>
        </w:rPr>
        <w:t xml:space="preserve"> имеющейся экологической проблеме на территории муниципального образования Староминский район</w:t>
      </w:r>
      <w:r w:rsidR="00273014">
        <w:rPr>
          <w:rFonts w:ascii="Times New Roman" w:hAnsi="Times New Roman" w:cs="Times New Roman"/>
          <w:sz w:val="28"/>
          <w:szCs w:val="28"/>
        </w:rPr>
        <w:t>;</w:t>
      </w:r>
    </w:p>
    <w:p w:rsidR="00273014" w:rsidRPr="00CF38E6" w:rsidRDefault="00273014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молодежь сможет почувствовать свою значимость и </w:t>
      </w:r>
      <w:r w:rsidR="00222872">
        <w:rPr>
          <w:rFonts w:ascii="Times New Roman" w:hAnsi="Times New Roman" w:cs="Times New Roman"/>
          <w:sz w:val="28"/>
          <w:szCs w:val="28"/>
        </w:rPr>
        <w:t>нужность в обществе;</w:t>
      </w:r>
    </w:p>
    <w:p w:rsidR="002F30A3" w:rsidRPr="00CF38E6" w:rsidRDefault="00346030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AB" w:rsidRPr="00CF38E6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</w:t>
      </w:r>
      <w:r w:rsidR="00794BEC" w:rsidRPr="00CF38E6">
        <w:rPr>
          <w:rFonts w:ascii="Times New Roman" w:hAnsi="Times New Roman" w:cs="Times New Roman"/>
          <w:sz w:val="28"/>
          <w:szCs w:val="28"/>
        </w:rPr>
        <w:t xml:space="preserve">экологическим ценностям </w:t>
      </w:r>
      <w:r>
        <w:rPr>
          <w:rFonts w:ascii="Times New Roman" w:hAnsi="Times New Roman" w:cs="Times New Roman"/>
          <w:sz w:val="28"/>
          <w:szCs w:val="28"/>
        </w:rPr>
        <w:t>среди молодежи.</w:t>
      </w:r>
      <w:r w:rsidR="004F31AB" w:rsidRPr="00CF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AB" w:rsidRPr="00CF38E6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8E6">
        <w:rPr>
          <w:rFonts w:ascii="Times New Roman" w:hAnsi="Times New Roman" w:cs="Times New Roman"/>
          <w:i/>
          <w:sz w:val="28"/>
          <w:szCs w:val="28"/>
        </w:rPr>
        <w:t>2</w:t>
      </w:r>
      <w:r w:rsidRPr="00655A23">
        <w:rPr>
          <w:rFonts w:ascii="Times New Roman" w:hAnsi="Times New Roman" w:cs="Times New Roman"/>
          <w:i/>
          <w:sz w:val="28"/>
          <w:szCs w:val="28"/>
        </w:rPr>
        <w:t>. Дальнейшее развитие проекта:</w:t>
      </w:r>
    </w:p>
    <w:p w:rsidR="004F31AB" w:rsidRPr="00CF38E6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В перспективе предполагается увеличение масштаба реализации проекта.</w:t>
      </w:r>
    </w:p>
    <w:p w:rsidR="004F31AB" w:rsidRPr="00655A23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23">
        <w:rPr>
          <w:rFonts w:ascii="Times New Roman" w:hAnsi="Times New Roman" w:cs="Times New Roman"/>
          <w:i/>
          <w:sz w:val="28"/>
          <w:szCs w:val="28"/>
        </w:rPr>
        <w:t>3.Эффект проекта в долгосрочной перспективе:</w:t>
      </w:r>
    </w:p>
    <w:p w:rsidR="003015FE" w:rsidRPr="00CF38E6" w:rsidRDefault="004F31AB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E6">
        <w:rPr>
          <w:rFonts w:ascii="Times New Roman" w:hAnsi="Times New Roman" w:cs="Times New Roman"/>
          <w:sz w:val="28"/>
          <w:szCs w:val="28"/>
        </w:rPr>
        <w:t>Предполагается, что ре</w:t>
      </w:r>
      <w:r w:rsidR="00EF7EEA" w:rsidRPr="00CF38E6">
        <w:rPr>
          <w:rFonts w:ascii="Times New Roman" w:hAnsi="Times New Roman" w:cs="Times New Roman"/>
          <w:sz w:val="28"/>
          <w:szCs w:val="28"/>
        </w:rPr>
        <w:t xml:space="preserve">ализация проекта будет способствовать </w:t>
      </w:r>
      <w:r w:rsidR="00273014">
        <w:rPr>
          <w:rFonts w:ascii="Times New Roman" w:hAnsi="Times New Roman" w:cs="Times New Roman"/>
          <w:sz w:val="28"/>
          <w:szCs w:val="28"/>
        </w:rPr>
        <w:t>привлечению внимания общественности к имеющимся экологическим проблемам станицы Староминской.</w:t>
      </w:r>
    </w:p>
    <w:p w:rsidR="003015FE" w:rsidRPr="00CF38E6" w:rsidRDefault="003015FE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Default="003015FE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0A" w:rsidRDefault="00C3230A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273014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F6A" w:rsidRDefault="00D90F6A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F6A" w:rsidRDefault="00D90F6A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F6A" w:rsidRDefault="00D90F6A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1B7" w:rsidRDefault="00B371B7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берега</w:t>
            </w:r>
          </w:p>
        </w:tc>
      </w:tr>
      <w:tr w:rsidR="00B371B7" w:rsidTr="003347AE">
        <w:tc>
          <w:tcPr>
            <w:tcW w:w="4219" w:type="dxa"/>
          </w:tcPr>
          <w:p w:rsidR="00B371B7" w:rsidRPr="00E93999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Федерации, муниципальное образовани</w:t>
            </w:r>
            <w:r w:rsidR="00E939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муниципальное образование Староминский район</w:t>
            </w: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Кривич Елена Павловна, муниципальное казенное учреждение «Молодежный центр» муниципального образования Староминский район, координатор</w:t>
            </w: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5635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Староминская</w:t>
            </w:r>
          </w:p>
        </w:tc>
      </w:tr>
      <w:tr w:rsidR="00B371B7" w:rsidTr="003347AE">
        <w:tc>
          <w:tcPr>
            <w:tcW w:w="4219" w:type="dxa"/>
          </w:tcPr>
          <w:p w:rsidR="00B371B7" w:rsidRDefault="00B371B7" w:rsidP="003347AE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635" w:type="dxa"/>
          </w:tcPr>
          <w:p w:rsidR="00B371B7" w:rsidRDefault="00B371B7" w:rsidP="00B371B7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молодежи;</w:t>
            </w:r>
          </w:p>
          <w:p w:rsidR="00B371B7" w:rsidRDefault="00B371B7" w:rsidP="00B371B7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проблеме загрязнения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берегов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Сосыка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71B7" w:rsidRDefault="00B371B7" w:rsidP="00B371B7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рабочих волонтерских групп по различным направлениям деятельности в рамках проекта</w:t>
            </w:r>
            <w:r w:rsidR="003347A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береговой зоны реки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Сосыка</w:t>
            </w:r>
            <w:r w:rsidR="003347A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3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сплоченности коллектива, развитие собранной и целесообразной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71B7" w:rsidRDefault="003347AE" w:rsidP="00B371B7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71B7"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естественного стремления к улучшению края и нравственного требования ответственности каждого человека</w:t>
            </w:r>
          </w:p>
          <w:p w:rsidR="00B371B7" w:rsidRDefault="00B371B7" w:rsidP="00B371B7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E" w:rsidTr="003347AE">
        <w:tc>
          <w:tcPr>
            <w:tcW w:w="4219" w:type="dxa"/>
          </w:tcPr>
          <w:p w:rsidR="003347AE" w:rsidRDefault="003347AE" w:rsidP="00B371B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635" w:type="dxa"/>
          </w:tcPr>
          <w:p w:rsidR="003347AE" w:rsidRDefault="003347AE" w:rsidP="003347AE">
            <w:pPr>
              <w:pStyle w:val="a5"/>
              <w:numPr>
                <w:ilvl w:val="0"/>
                <w:numId w:val="22"/>
              </w:numPr>
              <w:spacing w:beforeLines="20" w:before="48" w:afterLines="20" w:after="48"/>
              <w:ind w:left="35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реализации проекта предполагаемых участников.</w:t>
            </w:r>
          </w:p>
          <w:p w:rsidR="003347AE" w:rsidRDefault="003347AE" w:rsidP="003347AE">
            <w:pPr>
              <w:pStyle w:val="a5"/>
              <w:numPr>
                <w:ilvl w:val="0"/>
                <w:numId w:val="22"/>
              </w:numPr>
              <w:spacing w:beforeLines="20" w:before="48" w:afterLines="20" w:after="48"/>
              <w:ind w:left="35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со специалистами администрации о возможности проведения экологических акций на территории муниципального образования Староминский район.</w:t>
            </w:r>
          </w:p>
          <w:p w:rsidR="003347AE" w:rsidRDefault="003347AE" w:rsidP="003347AE">
            <w:pPr>
              <w:pStyle w:val="a5"/>
              <w:numPr>
                <w:ilvl w:val="0"/>
                <w:numId w:val="22"/>
              </w:numPr>
              <w:spacing w:beforeLines="20" w:before="48" w:afterLines="20" w:after="48"/>
              <w:ind w:left="35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лекций для волонтеров о реализации проекта.</w:t>
            </w:r>
          </w:p>
          <w:p w:rsidR="003347AE" w:rsidRPr="003347AE" w:rsidRDefault="003347AE" w:rsidP="003347AE">
            <w:pPr>
              <w:pStyle w:val="a5"/>
              <w:numPr>
                <w:ilvl w:val="0"/>
                <w:numId w:val="22"/>
              </w:numPr>
              <w:spacing w:beforeLines="20" w:before="48" w:afterLines="20" w:after="48"/>
              <w:ind w:left="35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компании в сети «Интернет» </w:t>
            </w:r>
          </w:p>
          <w:p w:rsidR="003347AE" w:rsidRDefault="003347AE" w:rsidP="003347A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 Организация и проведение информационной кампании «На чистоту!»;</w:t>
            </w:r>
          </w:p>
          <w:p w:rsidR="003347AE" w:rsidRDefault="003347AE" w:rsidP="003347AE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6. 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экологического субботника «</w:t>
            </w:r>
            <w:r w:rsidRPr="00CF38E6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берег»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47AE" w:rsidRPr="003347AE" w:rsidRDefault="003347AE" w:rsidP="00EA07AE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7. Освещение в средствах массовой информации </w:t>
            </w:r>
            <w:r w:rsidR="00EA0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 результат</w:t>
            </w:r>
            <w:r w:rsidR="00EA07AE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реализации проекта. </w:t>
            </w:r>
          </w:p>
        </w:tc>
      </w:tr>
    </w:tbl>
    <w:p w:rsidR="00B371B7" w:rsidRDefault="00B371B7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0A" w:rsidRDefault="00C3230A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7AE" w:rsidRDefault="003347AE" w:rsidP="00B371B7">
      <w:pPr>
        <w:spacing w:beforeLines="20" w:before="48" w:afterLines="20" w:after="4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7AE" w:rsidRPr="00CF38E6" w:rsidRDefault="00C3230A" w:rsidP="00FA71E2">
      <w:pPr>
        <w:pStyle w:val="a5"/>
        <w:spacing w:beforeLines="20" w:before="48" w:afterLines="20" w:after="4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____________2017 года                                                                 Кривич Е.П.</w:t>
      </w:r>
    </w:p>
    <w:sectPr w:rsidR="003347AE" w:rsidRPr="00CF38E6" w:rsidSect="0027301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38"/>
    <w:multiLevelType w:val="hybridMultilevel"/>
    <w:tmpl w:val="6F8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2080"/>
    <w:multiLevelType w:val="hybridMultilevel"/>
    <w:tmpl w:val="8AA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91A"/>
    <w:multiLevelType w:val="hybridMultilevel"/>
    <w:tmpl w:val="8C6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7AE"/>
    <w:multiLevelType w:val="hybridMultilevel"/>
    <w:tmpl w:val="26CE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3D4E"/>
    <w:multiLevelType w:val="hybridMultilevel"/>
    <w:tmpl w:val="31281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72F09"/>
    <w:multiLevelType w:val="hybridMultilevel"/>
    <w:tmpl w:val="B9D8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4F94"/>
    <w:multiLevelType w:val="hybridMultilevel"/>
    <w:tmpl w:val="42D0B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48E1"/>
    <w:multiLevelType w:val="hybridMultilevel"/>
    <w:tmpl w:val="53847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42E8B"/>
    <w:multiLevelType w:val="hybridMultilevel"/>
    <w:tmpl w:val="9AA2BA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F0841"/>
    <w:multiLevelType w:val="hybridMultilevel"/>
    <w:tmpl w:val="0F26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8475E"/>
    <w:multiLevelType w:val="hybridMultilevel"/>
    <w:tmpl w:val="CAE4FFC4"/>
    <w:lvl w:ilvl="0" w:tplc="ACACD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E02CFC"/>
    <w:multiLevelType w:val="hybridMultilevel"/>
    <w:tmpl w:val="01D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F88"/>
    <w:multiLevelType w:val="multilevel"/>
    <w:tmpl w:val="26B67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6C83315"/>
    <w:multiLevelType w:val="hybridMultilevel"/>
    <w:tmpl w:val="E4541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56A37"/>
    <w:multiLevelType w:val="hybridMultilevel"/>
    <w:tmpl w:val="17CC4F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AB95303"/>
    <w:multiLevelType w:val="hybridMultilevel"/>
    <w:tmpl w:val="4C1C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82D51"/>
    <w:multiLevelType w:val="hybridMultilevel"/>
    <w:tmpl w:val="1CFA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60219"/>
    <w:multiLevelType w:val="hybridMultilevel"/>
    <w:tmpl w:val="452C2D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E7574B2"/>
    <w:multiLevelType w:val="hybridMultilevel"/>
    <w:tmpl w:val="F128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007A0"/>
    <w:multiLevelType w:val="hybridMultilevel"/>
    <w:tmpl w:val="AD0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52BE"/>
    <w:multiLevelType w:val="hybridMultilevel"/>
    <w:tmpl w:val="2E54C1F0"/>
    <w:lvl w:ilvl="0" w:tplc="16EEE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360FAF"/>
    <w:multiLevelType w:val="hybridMultilevel"/>
    <w:tmpl w:val="087CEFE4"/>
    <w:lvl w:ilvl="0" w:tplc="E194714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830063"/>
    <w:multiLevelType w:val="hybridMultilevel"/>
    <w:tmpl w:val="3BE08AB0"/>
    <w:lvl w:ilvl="0" w:tplc="14AED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  <w:num w:numId="18">
    <w:abstractNumId w:val="22"/>
  </w:num>
  <w:num w:numId="19">
    <w:abstractNumId w:val="21"/>
  </w:num>
  <w:num w:numId="20">
    <w:abstractNumId w:val="10"/>
  </w:num>
  <w:num w:numId="21">
    <w:abstractNumId w:val="20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96D"/>
    <w:rsid w:val="0002286B"/>
    <w:rsid w:val="00033973"/>
    <w:rsid w:val="0005225A"/>
    <w:rsid w:val="00085818"/>
    <w:rsid w:val="000A2794"/>
    <w:rsid w:val="000D0148"/>
    <w:rsid w:val="000D04B5"/>
    <w:rsid w:val="000D6400"/>
    <w:rsid w:val="0013483D"/>
    <w:rsid w:val="00147B3A"/>
    <w:rsid w:val="00161736"/>
    <w:rsid w:val="00164A5E"/>
    <w:rsid w:val="00193B53"/>
    <w:rsid w:val="001A511E"/>
    <w:rsid w:val="001C216D"/>
    <w:rsid w:val="001D78E3"/>
    <w:rsid w:val="00222872"/>
    <w:rsid w:val="00225B28"/>
    <w:rsid w:val="00256BB0"/>
    <w:rsid w:val="00273014"/>
    <w:rsid w:val="00291405"/>
    <w:rsid w:val="002A1E59"/>
    <w:rsid w:val="002A5603"/>
    <w:rsid w:val="002D2979"/>
    <w:rsid w:val="002E7A54"/>
    <w:rsid w:val="002F30A3"/>
    <w:rsid w:val="002F4E35"/>
    <w:rsid w:val="003015FE"/>
    <w:rsid w:val="00307E46"/>
    <w:rsid w:val="00312DCB"/>
    <w:rsid w:val="003347AE"/>
    <w:rsid w:val="003404F1"/>
    <w:rsid w:val="00345AA2"/>
    <w:rsid w:val="00346030"/>
    <w:rsid w:val="00364671"/>
    <w:rsid w:val="0038121C"/>
    <w:rsid w:val="003821F4"/>
    <w:rsid w:val="00382D5B"/>
    <w:rsid w:val="00385188"/>
    <w:rsid w:val="003B5300"/>
    <w:rsid w:val="003B55A8"/>
    <w:rsid w:val="003D52F5"/>
    <w:rsid w:val="0041159E"/>
    <w:rsid w:val="004251A8"/>
    <w:rsid w:val="00445453"/>
    <w:rsid w:val="00447E04"/>
    <w:rsid w:val="004670E1"/>
    <w:rsid w:val="00480FA1"/>
    <w:rsid w:val="00481F42"/>
    <w:rsid w:val="00483A92"/>
    <w:rsid w:val="00495AB1"/>
    <w:rsid w:val="004A6B69"/>
    <w:rsid w:val="004B4722"/>
    <w:rsid w:val="004D1B08"/>
    <w:rsid w:val="004D2B73"/>
    <w:rsid w:val="004F31AB"/>
    <w:rsid w:val="00510C80"/>
    <w:rsid w:val="005302B9"/>
    <w:rsid w:val="00534E77"/>
    <w:rsid w:val="0059245F"/>
    <w:rsid w:val="005B16B2"/>
    <w:rsid w:val="005B33F8"/>
    <w:rsid w:val="005B4B18"/>
    <w:rsid w:val="005C78A4"/>
    <w:rsid w:val="005D022E"/>
    <w:rsid w:val="00603708"/>
    <w:rsid w:val="00612B36"/>
    <w:rsid w:val="0063626F"/>
    <w:rsid w:val="0064099C"/>
    <w:rsid w:val="00644DAF"/>
    <w:rsid w:val="00655A23"/>
    <w:rsid w:val="00675AC3"/>
    <w:rsid w:val="0070750C"/>
    <w:rsid w:val="00763CEC"/>
    <w:rsid w:val="00794BEC"/>
    <w:rsid w:val="007C0071"/>
    <w:rsid w:val="007D7831"/>
    <w:rsid w:val="008310C5"/>
    <w:rsid w:val="0083638A"/>
    <w:rsid w:val="008550CB"/>
    <w:rsid w:val="00870E10"/>
    <w:rsid w:val="00895120"/>
    <w:rsid w:val="008A1296"/>
    <w:rsid w:val="008C0241"/>
    <w:rsid w:val="008C5C2F"/>
    <w:rsid w:val="008C5DD4"/>
    <w:rsid w:val="00944098"/>
    <w:rsid w:val="00950678"/>
    <w:rsid w:val="00953110"/>
    <w:rsid w:val="009774DD"/>
    <w:rsid w:val="009A29D9"/>
    <w:rsid w:val="009A3FC0"/>
    <w:rsid w:val="009B6B94"/>
    <w:rsid w:val="009C2286"/>
    <w:rsid w:val="009E394A"/>
    <w:rsid w:val="009E5375"/>
    <w:rsid w:val="00A35130"/>
    <w:rsid w:val="00A42CF4"/>
    <w:rsid w:val="00A43FD7"/>
    <w:rsid w:val="00A46269"/>
    <w:rsid w:val="00A8689B"/>
    <w:rsid w:val="00A93B38"/>
    <w:rsid w:val="00AA12AC"/>
    <w:rsid w:val="00AB2C81"/>
    <w:rsid w:val="00AF271D"/>
    <w:rsid w:val="00B371B7"/>
    <w:rsid w:val="00B41F21"/>
    <w:rsid w:val="00B45570"/>
    <w:rsid w:val="00B51BA2"/>
    <w:rsid w:val="00B82CA5"/>
    <w:rsid w:val="00BA52F1"/>
    <w:rsid w:val="00BB2BE2"/>
    <w:rsid w:val="00BC5551"/>
    <w:rsid w:val="00BE1C14"/>
    <w:rsid w:val="00BE2128"/>
    <w:rsid w:val="00BF0E68"/>
    <w:rsid w:val="00C02956"/>
    <w:rsid w:val="00C2487B"/>
    <w:rsid w:val="00C3230A"/>
    <w:rsid w:val="00C54BF8"/>
    <w:rsid w:val="00C55586"/>
    <w:rsid w:val="00C84799"/>
    <w:rsid w:val="00C84BC9"/>
    <w:rsid w:val="00CB4958"/>
    <w:rsid w:val="00CF38E6"/>
    <w:rsid w:val="00D176BF"/>
    <w:rsid w:val="00D2596D"/>
    <w:rsid w:val="00D52E86"/>
    <w:rsid w:val="00D90F6A"/>
    <w:rsid w:val="00DD0F58"/>
    <w:rsid w:val="00E93999"/>
    <w:rsid w:val="00E939DD"/>
    <w:rsid w:val="00EA07AE"/>
    <w:rsid w:val="00EA6DD5"/>
    <w:rsid w:val="00EB6720"/>
    <w:rsid w:val="00ED5F35"/>
    <w:rsid w:val="00ED76DD"/>
    <w:rsid w:val="00EF43E9"/>
    <w:rsid w:val="00EF7EEA"/>
    <w:rsid w:val="00F34EFF"/>
    <w:rsid w:val="00F810F3"/>
    <w:rsid w:val="00FA67A9"/>
    <w:rsid w:val="00FA71E2"/>
    <w:rsid w:val="00F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A5"/>
    <w:pPr>
      <w:ind w:left="720"/>
      <w:contextualSpacing/>
    </w:pPr>
  </w:style>
  <w:style w:type="table" w:styleId="a6">
    <w:name w:val="Table Grid"/>
    <w:basedOn w:val="a1"/>
    <w:uiPriority w:val="59"/>
    <w:rsid w:val="0044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A5"/>
    <w:pPr>
      <w:ind w:left="720"/>
      <w:contextualSpacing/>
    </w:pPr>
  </w:style>
  <w:style w:type="table" w:styleId="a6">
    <w:name w:val="Table Grid"/>
    <w:basedOn w:val="a1"/>
    <w:uiPriority w:val="59"/>
    <w:rsid w:val="0044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104F-D857-4E26-9D9F-1AC2093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ODM</cp:lastModifiedBy>
  <cp:revision>2</cp:revision>
  <cp:lastPrinted>2018-11-14T10:40:00Z</cp:lastPrinted>
  <dcterms:created xsi:type="dcterms:W3CDTF">2021-02-01T13:41:00Z</dcterms:created>
  <dcterms:modified xsi:type="dcterms:W3CDTF">2021-02-01T13:41:00Z</dcterms:modified>
</cp:coreProperties>
</file>